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0A48" w14:textId="77777777" w:rsidR="00FD1AF1" w:rsidRDefault="00FD1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3544"/>
        <w:gridCol w:w="4784"/>
      </w:tblGrid>
      <w:tr w:rsidR="00916F30" w14:paraId="7B2E93D6" w14:textId="77777777" w:rsidTr="00916F30">
        <w:tc>
          <w:tcPr>
            <w:tcW w:w="846" w:type="dxa"/>
          </w:tcPr>
          <w:p w14:paraId="223C2FEB" w14:textId="2D1CEBAE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14:paraId="7A070C14" w14:textId="2B15F611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(период) проверки</w:t>
            </w:r>
          </w:p>
        </w:tc>
        <w:tc>
          <w:tcPr>
            <w:tcW w:w="2835" w:type="dxa"/>
          </w:tcPr>
          <w:p w14:paraId="7B6766EE" w14:textId="39320E27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3544" w:type="dxa"/>
          </w:tcPr>
          <w:p w14:paraId="48E4A87B" w14:textId="629F4EEC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и основание проведения проверки</w:t>
            </w:r>
          </w:p>
        </w:tc>
        <w:tc>
          <w:tcPr>
            <w:tcW w:w="4784" w:type="dxa"/>
          </w:tcPr>
          <w:p w14:paraId="07203F71" w14:textId="0AC65802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предмет проверки</w:t>
            </w:r>
          </w:p>
        </w:tc>
      </w:tr>
      <w:tr w:rsidR="00916F30" w14:paraId="4E1DD72B" w14:textId="77777777" w:rsidTr="00916F30">
        <w:tc>
          <w:tcPr>
            <w:tcW w:w="846" w:type="dxa"/>
          </w:tcPr>
          <w:p w14:paraId="44EA6503" w14:textId="4941F561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6F32100F" w14:textId="6C7BD989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14.06.2023 -12.07.2023</w:t>
            </w:r>
          </w:p>
        </w:tc>
        <w:tc>
          <w:tcPr>
            <w:tcW w:w="2835" w:type="dxa"/>
          </w:tcPr>
          <w:p w14:paraId="6E9F05D5" w14:textId="0A6FC491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3544" w:type="dxa"/>
          </w:tcPr>
          <w:p w14:paraId="66DBF420" w14:textId="77777777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  <w:p w14:paraId="65AFBC48" w14:textId="5B1CC6AF" w:rsidR="00916F30" w:rsidRPr="00EC59C4" w:rsidRDefault="00916F30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возможных фактах нарушения требований законодательства о противодействии коррупции, план работы отдела по надзору за исполнением законодательства о противодействии корруп</w:t>
            </w:r>
            <w:r w:rsidR="00EC59C4" w:rsidRPr="00EC59C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ии прокуратуры Республики Татарстан на 1 полугодие 2023 года</w:t>
            </w:r>
            <w:r w:rsidR="00EC59C4" w:rsidRPr="00EC5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14:paraId="21D6F265" w14:textId="3ADA1322" w:rsidR="00916F30" w:rsidRPr="00EC59C4" w:rsidRDefault="00EC59C4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Целью проверки является предупреждение, выявление и пресечение нарушений при реализации полномочий и исполнении обязанностей должностными лицами. Соблюдение Территориальным органом Федеральной службы государственной статистики по Республике Татарстан требований законодательства о противодействии коррупции и государственной службе.</w:t>
            </w:r>
          </w:p>
        </w:tc>
      </w:tr>
      <w:tr w:rsidR="00F4798A" w14:paraId="014DCE62" w14:textId="77777777" w:rsidTr="00916F30">
        <w:tc>
          <w:tcPr>
            <w:tcW w:w="846" w:type="dxa"/>
          </w:tcPr>
          <w:p w14:paraId="4D02DCB3" w14:textId="20F32A2B" w:rsidR="00F4798A" w:rsidRPr="00EC59C4" w:rsidRDefault="00F4798A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1D9A16A" w14:textId="7BA1E341" w:rsidR="00F4798A" w:rsidRPr="00EC59C4" w:rsidRDefault="00F4798A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28.07.2023-25.08.2023</w:t>
            </w:r>
          </w:p>
        </w:tc>
        <w:tc>
          <w:tcPr>
            <w:tcW w:w="2835" w:type="dxa"/>
          </w:tcPr>
          <w:p w14:paraId="1511FF94" w14:textId="57E813EB" w:rsidR="00F4798A" w:rsidRPr="00EC59C4" w:rsidRDefault="00F4798A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Татарстан</w:t>
            </w:r>
          </w:p>
        </w:tc>
        <w:tc>
          <w:tcPr>
            <w:tcW w:w="3544" w:type="dxa"/>
          </w:tcPr>
          <w:p w14:paraId="0A28F990" w14:textId="77777777" w:rsidR="00F4798A" w:rsidRPr="00EC59C4" w:rsidRDefault="00F4798A" w:rsidP="00F4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C4">
              <w:rPr>
                <w:rFonts w:ascii="Times New Roman" w:hAnsi="Times New Roman" w:cs="Times New Roman"/>
                <w:sz w:val="24"/>
                <w:szCs w:val="24"/>
              </w:rPr>
              <w:t>Внеплановая выездная</w:t>
            </w:r>
          </w:p>
          <w:p w14:paraId="6E86A0B7" w14:textId="0F7EB1CF" w:rsidR="00F4798A" w:rsidRPr="00EC59C4" w:rsidRDefault="00F4798A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о треде, порядке рассмотрения обращения граждан, об административных правонарушениях</w:t>
            </w:r>
          </w:p>
        </w:tc>
        <w:tc>
          <w:tcPr>
            <w:tcW w:w="4784" w:type="dxa"/>
          </w:tcPr>
          <w:p w14:paraId="3DD0760E" w14:textId="2FDA2DF2" w:rsidR="00F4798A" w:rsidRPr="00EC59C4" w:rsidRDefault="005B3516" w:rsidP="00EC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 </w:t>
            </w:r>
            <w:r w:rsidR="00F4798A">
              <w:rPr>
                <w:rFonts w:ascii="Times New Roman" w:hAnsi="Times New Roman" w:cs="Times New Roman"/>
                <w:sz w:val="24"/>
                <w:szCs w:val="24"/>
              </w:rPr>
              <w:t>Предметом проверки является соблюдение требований законодательства о треде, порядке рассмотрения обращения граждан, об административных правонарушениях</w:t>
            </w:r>
          </w:p>
        </w:tc>
      </w:tr>
    </w:tbl>
    <w:p w14:paraId="07938923" w14:textId="77777777" w:rsidR="008163A3" w:rsidRDefault="008163A3"/>
    <w:sectPr w:rsidR="008163A3" w:rsidSect="00916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01ED" w14:textId="77777777" w:rsidR="00462B64" w:rsidRDefault="00462B64" w:rsidP="00FD1AF1">
      <w:pPr>
        <w:spacing w:after="0" w:line="240" w:lineRule="auto"/>
      </w:pPr>
      <w:r>
        <w:separator/>
      </w:r>
    </w:p>
  </w:endnote>
  <w:endnote w:type="continuationSeparator" w:id="0">
    <w:p w14:paraId="6EB79F41" w14:textId="77777777" w:rsidR="00462B64" w:rsidRDefault="00462B64" w:rsidP="00FD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228B" w14:textId="77777777" w:rsidR="00462B64" w:rsidRDefault="00462B64" w:rsidP="00FD1AF1">
      <w:pPr>
        <w:spacing w:after="0" w:line="240" w:lineRule="auto"/>
      </w:pPr>
      <w:r>
        <w:separator/>
      </w:r>
    </w:p>
  </w:footnote>
  <w:footnote w:type="continuationSeparator" w:id="0">
    <w:p w14:paraId="5AAD2C07" w14:textId="77777777" w:rsidR="00462B64" w:rsidRDefault="00462B64" w:rsidP="00FD1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30"/>
    <w:rsid w:val="001B5888"/>
    <w:rsid w:val="00311F17"/>
    <w:rsid w:val="00462B64"/>
    <w:rsid w:val="005B3516"/>
    <w:rsid w:val="008163A3"/>
    <w:rsid w:val="00916F30"/>
    <w:rsid w:val="00A56999"/>
    <w:rsid w:val="00EC59C4"/>
    <w:rsid w:val="00F4798A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5C27A"/>
  <w15:chartTrackingRefBased/>
  <w15:docId w15:val="{DB9EEB26-8073-417E-B100-9D3CC1FF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AF1"/>
  </w:style>
  <w:style w:type="paragraph" w:styleId="a6">
    <w:name w:val="footer"/>
    <w:basedOn w:val="a"/>
    <w:link w:val="a7"/>
    <w:uiPriority w:val="99"/>
    <w:unhideWhenUsed/>
    <w:rsid w:val="00FD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8BAC-5933-4AE8-8213-A2894AC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Полюшкова Виктория Владимировна</dc:creator>
  <cp:keywords/>
  <dc:description/>
  <cp:lastModifiedBy>Полюшкова Виктория Владимировна</cp:lastModifiedBy>
  <cp:revision>7</cp:revision>
  <dcterms:created xsi:type="dcterms:W3CDTF">2023-07-27T05:37:00Z</dcterms:created>
  <dcterms:modified xsi:type="dcterms:W3CDTF">2023-09-05T12:23:00Z</dcterms:modified>
</cp:coreProperties>
</file>